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11444D">
        <w:rPr>
          <w:lang w:val="pl-PL"/>
        </w:rPr>
        <w:t xml:space="preserve">dana </w:t>
      </w:r>
      <w:r w:rsidR="00250B55">
        <w:rPr>
          <w:lang w:val="pl-PL"/>
        </w:rPr>
        <w:t xml:space="preserve">06. </w:t>
      </w:r>
      <w:r w:rsidR="0082788F">
        <w:rPr>
          <w:lang w:val="pl-PL"/>
        </w:rPr>
        <w:t>o</w:t>
      </w:r>
      <w:r w:rsidR="00250B55">
        <w:rPr>
          <w:lang w:val="pl-PL"/>
        </w:rPr>
        <w:t>žujka</w:t>
      </w:r>
      <w:r w:rsidR="0082788F">
        <w:rPr>
          <w:lang w:val="pl-PL"/>
        </w:rPr>
        <w:t xml:space="preserve"> </w:t>
      </w:r>
      <w:r w:rsidR="001E4B00">
        <w:rPr>
          <w:lang w:val="pl-PL"/>
        </w:rPr>
        <w:t>2024</w:t>
      </w:r>
      <w:r w:rsidRPr="0011444D">
        <w:rPr>
          <w:lang w:val="pl-PL"/>
        </w:rPr>
        <w:t>.</w:t>
      </w:r>
      <w:r w:rsidRPr="009268C9">
        <w:rPr>
          <w:lang w:val="pl-PL"/>
        </w:rPr>
        <w:t xml:space="preserve">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r w:rsidRPr="00D518A3">
        <w:rPr>
          <w:rFonts w:eastAsia="Times New Roman" w:cs="Arial"/>
          <w:i/>
          <w:color w:val="FF0000"/>
          <w:szCs w:val="22"/>
          <w:lang w:eastAsia="hr-HR"/>
        </w:rPr>
        <w:t>ovdje</w:t>
      </w:r>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1E4B00">
        <w:rPr>
          <w:rFonts w:eastAsia="Times New Roman" w:cs="Arial"/>
          <w:color w:val="FF0000"/>
          <w:szCs w:val="22"/>
          <w:lang w:eastAsia="hr-HR"/>
        </w:rPr>
        <w:t>4</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w:t>
      </w:r>
      <w:r w:rsidR="001E4B00">
        <w:rPr>
          <w:rFonts w:eastAsia="Times New Roman" w:cs="Arial"/>
          <w:color w:val="FF0000"/>
          <w:szCs w:val="22"/>
          <w:lang w:eastAsia="hr-HR"/>
        </w:rPr>
        <w:t>4</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w:t>
      </w:r>
      <w:r w:rsidR="001E4B00">
        <w:rPr>
          <w:rFonts w:eastAsia="Times New Roman" w:cs="Arial"/>
          <w:color w:val="FF0000"/>
          <w:szCs w:val="22"/>
          <w:lang w:eastAsia="hr-HR"/>
        </w:rPr>
        <w:t>4</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w:t>
      </w:r>
      <w:r w:rsidR="001E4B00">
        <w:rPr>
          <w:rFonts w:eastAsia="Times New Roman" w:cs="Arial"/>
          <w:color w:val="FF0000"/>
          <w:szCs w:val="22"/>
        </w:rPr>
        <w:t>4</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AA4E08" w:rsidRDefault="00AA4E08" w:rsidP="00AA4E08">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w:t>
      </w:r>
      <w:r w:rsidRPr="009268C9">
        <w:rPr>
          <w:rFonts w:eastAsia="Times New Roman" w:cs="Arial"/>
          <w:szCs w:val="22"/>
          <w:lang w:eastAsia="hr-HR"/>
        </w:rPr>
        <w:tab/>
      </w:r>
    </w:p>
    <w:p w:rsidR="00AA4E08" w:rsidRPr="005B7F96" w:rsidRDefault="00AA4E08" w:rsidP="00AA4E08">
      <w:pPr>
        <w:ind w:firstLine="708"/>
        <w:rPr>
          <w:rFonts w:eastAsia="Times New Roman" w:cs="Arial"/>
          <w:color w:val="595959" w:themeColor="text1" w:themeTint="A6"/>
          <w:szCs w:val="22"/>
          <w:lang w:eastAsia="hr-HR"/>
        </w:rPr>
      </w:pPr>
      <w:r>
        <w:rPr>
          <w:rFonts w:eastAsia="Times New Roman" w:cs="Arial"/>
          <w:color w:val="595959" w:themeColor="text1" w:themeTint="A6"/>
          <w:szCs w:val="22"/>
          <w:lang w:eastAsia="hr-HR"/>
        </w:rPr>
        <w:t xml:space="preserve"> </w:t>
      </w:r>
      <w:r w:rsidRPr="005B7F96">
        <w:rPr>
          <w:rFonts w:eastAsia="Times New Roman" w:cs="Arial"/>
          <w:color w:val="595959" w:themeColor="text1" w:themeTint="A6"/>
          <w:szCs w:val="22"/>
          <w:lang w:eastAsia="hr-HR"/>
        </w:rPr>
        <w:t xml:space="preserve">Kako </w:t>
      </w:r>
      <w:r>
        <w:rPr>
          <w:rFonts w:eastAsia="Times New Roman" w:cs="Arial"/>
          <w:color w:val="595959" w:themeColor="text1" w:themeTint="A6"/>
          <w:szCs w:val="22"/>
          <w:lang w:eastAsia="hr-HR"/>
        </w:rPr>
        <w:t>je</w:t>
      </w:r>
      <w:r w:rsidRPr="005B7F96">
        <w:rPr>
          <w:rFonts w:eastAsia="Times New Roman" w:cs="Arial"/>
          <w:color w:val="595959" w:themeColor="text1" w:themeTint="A6"/>
          <w:szCs w:val="22"/>
          <w:lang w:eastAsia="hr-HR"/>
        </w:rPr>
        <w:t xml:space="preserve"> 20. siječnj</w:t>
      </w:r>
      <w:r>
        <w:rPr>
          <w:rFonts w:eastAsia="Times New Roman" w:cs="Arial"/>
          <w:color w:val="595959" w:themeColor="text1" w:themeTint="A6"/>
          <w:szCs w:val="22"/>
          <w:lang w:eastAsia="hr-HR"/>
        </w:rPr>
        <w:t>a</w:t>
      </w:r>
      <w:r w:rsidRPr="005B7F96">
        <w:rPr>
          <w:rFonts w:eastAsia="Times New Roman" w:cs="Arial"/>
          <w:color w:val="595959" w:themeColor="text1" w:themeTint="A6"/>
          <w:szCs w:val="22"/>
          <w:lang w:eastAsia="hr-HR"/>
        </w:rPr>
        <w:t xml:space="preserve"> 2024. godine na snagu stup</w:t>
      </w:r>
      <w:r>
        <w:rPr>
          <w:rFonts w:eastAsia="Times New Roman" w:cs="Arial"/>
          <w:color w:val="595959" w:themeColor="text1" w:themeTint="A6"/>
          <w:szCs w:val="22"/>
          <w:lang w:eastAsia="hr-HR"/>
        </w:rPr>
        <w:t>io</w:t>
      </w:r>
      <w:r w:rsidRPr="005B7F96">
        <w:rPr>
          <w:rFonts w:eastAsia="Times New Roman" w:cs="Arial"/>
          <w:color w:val="595959" w:themeColor="text1" w:themeTint="A6"/>
          <w:szCs w:val="22"/>
          <w:lang w:eastAsia="hr-HR"/>
        </w:rPr>
        <w:t xml:space="preserve"> novi Pravilnik o načinu izbora doktora primarne zdravstvene zaštite, </w:t>
      </w:r>
      <w:r>
        <w:rPr>
          <w:rFonts w:eastAsia="Times New Roman" w:cs="Arial"/>
          <w:color w:val="595959" w:themeColor="text1" w:themeTint="A6"/>
          <w:szCs w:val="22"/>
          <w:lang w:eastAsia="hr-HR"/>
        </w:rPr>
        <w:t>n</w:t>
      </w:r>
      <w:r w:rsidRPr="005B7F96">
        <w:rPr>
          <w:rFonts w:eastAsia="Times New Roman" w:cs="Arial"/>
          <w:color w:val="595959" w:themeColor="text1" w:themeTint="A6"/>
          <w:szCs w:val="22"/>
          <w:lang w:eastAsia="hr-HR"/>
        </w:rPr>
        <w:t>ova tiskanica Izjave o izboru/promjeni izabranog doktora nalaz</w:t>
      </w:r>
      <w:r>
        <w:rPr>
          <w:rFonts w:eastAsia="Times New Roman" w:cs="Arial"/>
          <w:color w:val="595959" w:themeColor="text1" w:themeTint="A6"/>
          <w:szCs w:val="22"/>
          <w:lang w:eastAsia="hr-HR"/>
        </w:rPr>
        <w:t>i</w:t>
      </w:r>
      <w:r w:rsidRPr="005B7F96">
        <w:rPr>
          <w:rFonts w:eastAsia="Times New Roman" w:cs="Arial"/>
          <w:color w:val="595959" w:themeColor="text1" w:themeTint="A6"/>
          <w:szCs w:val="22"/>
          <w:lang w:eastAsia="hr-HR"/>
        </w:rPr>
        <w:t xml:space="preserve"> </w:t>
      </w:r>
      <w:bookmarkStart w:id="0" w:name="_GoBack"/>
      <w:bookmarkEnd w:id="0"/>
      <w:r w:rsidRPr="005B7F96">
        <w:rPr>
          <w:rFonts w:eastAsia="Times New Roman" w:cs="Arial"/>
          <w:color w:val="595959" w:themeColor="text1" w:themeTint="A6"/>
          <w:szCs w:val="22"/>
          <w:lang w:eastAsia="hr-HR"/>
        </w:rPr>
        <w:t xml:space="preserve">se </w:t>
      </w:r>
      <w:r w:rsidRPr="005B7F96">
        <w:rPr>
          <w:rFonts w:eastAsia="Times New Roman" w:cs="Arial"/>
          <w:color w:val="595959" w:themeColor="text1" w:themeTint="A6"/>
          <w:szCs w:val="22"/>
          <w:u w:val="single"/>
          <w:lang w:eastAsia="hr-HR"/>
        </w:rPr>
        <w:t>od 20. siječnja 2024. godine na mrežnoj stranici Zavoda u rubrici „Tiskanice“.</w:t>
      </w:r>
      <w:r w:rsidRPr="005B7F96">
        <w:rPr>
          <w:rFonts w:eastAsia="Times New Roman" w:cs="Arial"/>
          <w:color w:val="595959" w:themeColor="text1" w:themeTint="A6"/>
          <w:szCs w:val="22"/>
          <w:lang w:eastAsia="hr-HR"/>
        </w:rPr>
        <w:t xml:space="preserve"> U skladu s navedenim za svaki izbor doktora primarne zdravstvene zaštite koji se provodi od 20. siječnja 2024. godine treba koristiti novu tiskanicu Izjave o izboru/promjeni izabranog doktora.</w:t>
      </w:r>
    </w:p>
    <w:p w:rsidR="00AA4E08" w:rsidRDefault="00AA4E08" w:rsidP="00AA4E08">
      <w:pPr>
        <w:ind w:firstLine="708"/>
        <w:rPr>
          <w:rFonts w:eastAsia="Times New Roman" w:cs="Arial"/>
          <w:color w:val="595959" w:themeColor="text1" w:themeTint="A6"/>
          <w:szCs w:val="22"/>
          <w:lang w:eastAsia="hr-HR"/>
        </w:rPr>
      </w:pPr>
      <w:r w:rsidRPr="005B7F96">
        <w:rPr>
          <w:rFonts w:eastAsia="Times New Roman" w:cs="Arial"/>
          <w:color w:val="595959" w:themeColor="text1" w:themeTint="A6"/>
          <w:szCs w:val="22"/>
          <w:lang w:eastAsia="hr-HR"/>
        </w:rPr>
        <w:t>Do 19. siječnja 202</w:t>
      </w:r>
      <w:r>
        <w:rPr>
          <w:rFonts w:eastAsia="Times New Roman" w:cs="Arial"/>
          <w:color w:val="595959" w:themeColor="text1" w:themeTint="A6"/>
          <w:szCs w:val="22"/>
          <w:lang w:eastAsia="hr-HR"/>
        </w:rPr>
        <w:t>4</w:t>
      </w:r>
      <w:r w:rsidRPr="005B7F96">
        <w:rPr>
          <w:rFonts w:eastAsia="Times New Roman" w:cs="Arial"/>
          <w:color w:val="595959" w:themeColor="text1" w:themeTint="A6"/>
          <w:szCs w:val="22"/>
          <w:lang w:eastAsia="hr-HR"/>
        </w:rPr>
        <w:t xml:space="preserve">. godine u primjeni je tiskanica utvrđena Pravilnikom o načinu izbora doktora primarne zdravstvene zaštite ("Narodne novine", broj 147/14., 41/15. – ispravak i 129/17.). </w:t>
      </w:r>
    </w:p>
    <w:p w:rsidR="00AA4E08" w:rsidRPr="005B7F96" w:rsidRDefault="00AA4E08" w:rsidP="00AA4E08">
      <w:pPr>
        <w:rPr>
          <w:rFonts w:eastAsia="Times New Roman" w:cs="Arial"/>
          <w:color w:val="595959" w:themeColor="text1" w:themeTint="A6"/>
          <w:szCs w:val="22"/>
          <w:lang w:eastAsia="hr-HR"/>
        </w:rPr>
      </w:pPr>
      <w:r>
        <w:rPr>
          <w:rFonts w:eastAsia="Times New Roman" w:cs="Arial"/>
          <w:color w:val="595959" w:themeColor="text1" w:themeTint="A6"/>
          <w:szCs w:val="22"/>
          <w:lang w:eastAsia="hr-HR"/>
        </w:rPr>
        <w:t xml:space="preserve">           </w:t>
      </w:r>
      <w:r w:rsidRPr="005B7F96">
        <w:rPr>
          <w:rFonts w:eastAsia="Times New Roman" w:cs="Arial"/>
          <w:color w:val="595959" w:themeColor="text1" w:themeTint="A6"/>
          <w:szCs w:val="22"/>
          <w:lang w:eastAsia="hr-HR"/>
        </w:rPr>
        <w:t>Navedeni prilog potrebno je dostaviti u 3 primjerka. Jedan primjerak izjave uvezuje se uz ponudu, dok se druga dva ne uvezuju.</w:t>
      </w:r>
    </w:p>
    <w:p w:rsidR="00D518A3" w:rsidRPr="00071472" w:rsidRDefault="00D518A3" w:rsidP="00D518A3">
      <w:pPr>
        <w:rPr>
          <w:rFonts w:eastAsia="Times New Roman" w:cs="Arial"/>
          <w:szCs w:val="22"/>
          <w:lang w:eastAsia="hr-HR"/>
        </w:rPr>
      </w:pP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w:t>
      </w:r>
      <w:r w:rsidRPr="009268C9">
        <w:rPr>
          <w:rFonts w:eastAsia="Times New Roman" w:cs="Arial"/>
          <w:szCs w:val="22"/>
          <w:lang w:eastAsia="hr-HR"/>
        </w:rPr>
        <w:lastRenderedPageBreak/>
        <w:t xml:space="preserve">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Ponuda za skupnu praksu evidentira se u ponudi s DA/NE. U slučaju pozitivne ponude za obavljanje skupne prakse potrebno je navesti timove (ime, prezime, šifra doktora, adresa ordinacije, djelatnost) koji sudjeluju u skupnoj praksi. Također je potrebno priložiti i interni ugovor </w:t>
      </w:r>
      <w:r w:rsidRPr="009268C9">
        <w:rPr>
          <w:rFonts w:eastAsia="Times New Roman" w:cs="Arial"/>
          <w:szCs w:val="22"/>
          <w:lang w:eastAsia="hr-HR"/>
        </w:rPr>
        <w:lastRenderedPageBreak/>
        <w:t>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r w:rsidRPr="00D518A3">
        <w:rPr>
          <w:rFonts w:eastAsia="Times New Roman" w:cs="Arial"/>
          <w:color w:val="FF0000"/>
          <w:szCs w:val="22"/>
          <w:lang w:eastAsia="hr-HR"/>
        </w:rPr>
        <w:t>ovdje</w:t>
      </w:r>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w:t>
      </w:r>
      <w:r w:rsidR="001E4B00">
        <w:rPr>
          <w:rFonts w:eastAsia="Times New Roman" w:cs="Arial"/>
          <w:color w:val="FF0000"/>
          <w:szCs w:val="22"/>
          <w:lang w:eastAsia="hr-HR"/>
        </w:rPr>
        <w:t>4</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w:t>
      </w:r>
      <w:r w:rsidR="001E4B00">
        <w:rPr>
          <w:rFonts w:eastAsia="Times New Roman" w:cs="Arial"/>
          <w:color w:val="FF0000"/>
          <w:szCs w:val="22"/>
          <w:lang w:eastAsia="hr-HR"/>
        </w:rPr>
        <w:t>4</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8"/>
      <w:footerReference w:type="first" r:id="rId9"/>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88" w:rsidRDefault="00D03088" w:rsidP="00E40BD2">
      <w:r>
        <w:separator/>
      </w:r>
    </w:p>
  </w:endnote>
  <w:endnote w:type="continuationSeparator" w:id="0">
    <w:p w:rsidR="00D03088" w:rsidRDefault="00D030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88" w:rsidRDefault="00D03088" w:rsidP="00E40BD2">
      <w:r>
        <w:separator/>
      </w:r>
    </w:p>
  </w:footnote>
  <w:footnote w:type="continuationSeparator" w:id="0">
    <w:p w:rsidR="00D03088" w:rsidRDefault="00D030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26E4"/>
    <w:rsid w:val="000A6F68"/>
    <w:rsid w:val="000B03B8"/>
    <w:rsid w:val="000C13AD"/>
    <w:rsid w:val="000C4269"/>
    <w:rsid w:val="000C5353"/>
    <w:rsid w:val="000D6CCE"/>
    <w:rsid w:val="000E0FBC"/>
    <w:rsid w:val="000E41DD"/>
    <w:rsid w:val="000E5C91"/>
    <w:rsid w:val="000F4EB2"/>
    <w:rsid w:val="00100FEB"/>
    <w:rsid w:val="00107828"/>
    <w:rsid w:val="00112CA5"/>
    <w:rsid w:val="0011444D"/>
    <w:rsid w:val="00115AE6"/>
    <w:rsid w:val="00146518"/>
    <w:rsid w:val="0015024F"/>
    <w:rsid w:val="001641B3"/>
    <w:rsid w:val="00185DB1"/>
    <w:rsid w:val="001A10B7"/>
    <w:rsid w:val="001A4007"/>
    <w:rsid w:val="001A52CD"/>
    <w:rsid w:val="001E4B00"/>
    <w:rsid w:val="001E604F"/>
    <w:rsid w:val="001E65DD"/>
    <w:rsid w:val="001F21EF"/>
    <w:rsid w:val="001F3E4D"/>
    <w:rsid w:val="001F514A"/>
    <w:rsid w:val="002012C1"/>
    <w:rsid w:val="00201562"/>
    <w:rsid w:val="002118E4"/>
    <w:rsid w:val="00217367"/>
    <w:rsid w:val="0024363B"/>
    <w:rsid w:val="00250B55"/>
    <w:rsid w:val="00257E9D"/>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D210F"/>
    <w:rsid w:val="003D38A8"/>
    <w:rsid w:val="003D576F"/>
    <w:rsid w:val="003E512B"/>
    <w:rsid w:val="003F09D6"/>
    <w:rsid w:val="004049DD"/>
    <w:rsid w:val="0040500C"/>
    <w:rsid w:val="004116C3"/>
    <w:rsid w:val="00415D79"/>
    <w:rsid w:val="00416504"/>
    <w:rsid w:val="00432659"/>
    <w:rsid w:val="00434FD4"/>
    <w:rsid w:val="004452B7"/>
    <w:rsid w:val="00454ED2"/>
    <w:rsid w:val="004B04B6"/>
    <w:rsid w:val="004C5AAB"/>
    <w:rsid w:val="004C651E"/>
    <w:rsid w:val="004C6F69"/>
    <w:rsid w:val="004D6B49"/>
    <w:rsid w:val="004E12E3"/>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C5E57"/>
    <w:rsid w:val="007D30A8"/>
    <w:rsid w:val="007E7B70"/>
    <w:rsid w:val="00803109"/>
    <w:rsid w:val="008033C6"/>
    <w:rsid w:val="00822595"/>
    <w:rsid w:val="0082788F"/>
    <w:rsid w:val="008323BF"/>
    <w:rsid w:val="00854311"/>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212BC"/>
    <w:rsid w:val="009268C9"/>
    <w:rsid w:val="00945C2B"/>
    <w:rsid w:val="00972AC4"/>
    <w:rsid w:val="009B4C49"/>
    <w:rsid w:val="009C5F61"/>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358"/>
    <w:rsid w:val="00A768F8"/>
    <w:rsid w:val="00A80863"/>
    <w:rsid w:val="00A879F5"/>
    <w:rsid w:val="00A90BF7"/>
    <w:rsid w:val="00AA4E08"/>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5288"/>
    <w:rsid w:val="00BD76E4"/>
    <w:rsid w:val="00BE0074"/>
    <w:rsid w:val="00BE0EB5"/>
    <w:rsid w:val="00C0621C"/>
    <w:rsid w:val="00C074B4"/>
    <w:rsid w:val="00C20EC1"/>
    <w:rsid w:val="00C26784"/>
    <w:rsid w:val="00C310A9"/>
    <w:rsid w:val="00C345A6"/>
    <w:rsid w:val="00C3507C"/>
    <w:rsid w:val="00C5794B"/>
    <w:rsid w:val="00C642DA"/>
    <w:rsid w:val="00C83E3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04BF"/>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021C"/>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11252213"/>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94A94-A46B-40EE-8CFE-9CCDA070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1644</Words>
  <Characters>9375</Characters>
  <Application>Microsoft Office Word</Application>
  <DocSecurity>0</DocSecurity>
  <Lines>78</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Čizmić Ivana</cp:lastModifiedBy>
  <cp:revision>43</cp:revision>
  <cp:lastPrinted>2019-05-09T12:58:00Z</cp:lastPrinted>
  <dcterms:created xsi:type="dcterms:W3CDTF">2019-07-02T06:02:00Z</dcterms:created>
  <dcterms:modified xsi:type="dcterms:W3CDTF">2024-03-06T13:16:00Z</dcterms:modified>
</cp:coreProperties>
</file>